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36" w:rsidRPr="00876C24" w:rsidRDefault="00582836" w:rsidP="00582836">
      <w:pPr>
        <w:pStyle w:val="Heading1"/>
        <w:ind w:left="732" w:right="719"/>
        <w:jc w:val="center"/>
        <w:rPr>
          <w:rFonts w:asciiTheme="minorHAnsi" w:hAnsiTheme="minorHAnsi" w:cstheme="minorHAnsi"/>
        </w:rPr>
      </w:pPr>
      <w:r w:rsidRPr="00876C24">
        <w:rPr>
          <w:rFonts w:asciiTheme="minorHAnsi" w:hAnsiTheme="minorHAnsi" w:cstheme="minorHAnsi"/>
        </w:rPr>
        <w:t>PEARSON CHRISTIAN SCHOOL</w:t>
      </w:r>
      <w:r>
        <w:rPr>
          <w:rFonts w:asciiTheme="minorHAnsi" w:hAnsiTheme="minorHAnsi" w:cstheme="minorHAnsi"/>
        </w:rPr>
        <w:t xml:space="preserve"> (PCS)</w:t>
      </w:r>
    </w:p>
    <w:p w:rsidR="00582836" w:rsidRDefault="00582836" w:rsidP="00582836">
      <w:pPr>
        <w:pStyle w:val="Heading1"/>
        <w:ind w:left="732" w:right="719"/>
        <w:jc w:val="center"/>
        <w:rPr>
          <w:rFonts w:asciiTheme="minorHAnsi" w:hAnsiTheme="minorHAnsi" w:cstheme="minorHAnsi"/>
        </w:rPr>
      </w:pPr>
      <w:r w:rsidRPr="00876C24">
        <w:rPr>
          <w:rFonts w:asciiTheme="minorHAnsi" w:hAnsiTheme="minorHAnsi" w:cstheme="minorHAnsi"/>
        </w:rPr>
        <w:t xml:space="preserve">Curriculum Standards </w:t>
      </w:r>
      <w:r>
        <w:rPr>
          <w:rFonts w:asciiTheme="minorHAnsi" w:hAnsiTheme="minorHAnsi" w:cstheme="minorHAnsi"/>
        </w:rPr>
        <w:t>for Various Levels</w:t>
      </w:r>
    </w:p>
    <w:p w:rsidR="00582836" w:rsidRPr="00876C24" w:rsidRDefault="00582836" w:rsidP="00582836"/>
    <w:p w:rsidR="00582836" w:rsidRPr="00F33EC1" w:rsidRDefault="00582836" w:rsidP="00582836">
      <w:pPr>
        <w:rPr>
          <w:rFonts w:asciiTheme="minorHAnsi" w:hAnsiTheme="minorHAnsi" w:cstheme="minorHAnsi"/>
          <w:i/>
        </w:rPr>
      </w:pPr>
      <w:r w:rsidRPr="00F33EC1">
        <w:rPr>
          <w:rFonts w:asciiTheme="minorHAnsi" w:hAnsiTheme="minorHAnsi" w:cstheme="minorHAnsi"/>
          <w:i/>
        </w:rPr>
        <w:t>We discovered that education is not something which the teacher does, but it is a natural process which develop</w:t>
      </w:r>
      <w:r>
        <w:rPr>
          <w:rFonts w:asciiTheme="minorHAnsi" w:hAnsiTheme="minorHAnsi" w:cstheme="minorHAnsi"/>
          <w:i/>
        </w:rPr>
        <w:t>s</w:t>
      </w:r>
      <w:r w:rsidRPr="00F33EC1">
        <w:rPr>
          <w:rFonts w:asciiTheme="minorHAnsi" w:hAnsiTheme="minorHAnsi" w:cstheme="minorHAnsi"/>
          <w:i/>
        </w:rPr>
        <w:t xml:space="preserve"> spontaneously in the human being.</w:t>
      </w:r>
    </w:p>
    <w:p w:rsidR="00582836" w:rsidRDefault="00582836" w:rsidP="00582836">
      <w:pPr>
        <w:spacing w:after="12" w:line="259" w:lineRule="auto"/>
        <w:ind w:left="0" w:firstLine="0"/>
        <w:jc w:val="right"/>
        <w:rPr>
          <w:rFonts w:asciiTheme="minorHAnsi" w:hAnsiTheme="minorHAnsi" w:cstheme="minorHAnsi"/>
        </w:rPr>
      </w:pPr>
      <w:bookmarkStart w:id="0" w:name="_GoBack"/>
      <w:bookmarkEnd w:id="0"/>
      <w:r>
        <w:rPr>
          <w:rFonts w:asciiTheme="minorHAnsi" w:hAnsiTheme="minorHAnsi" w:cstheme="minorHAnsi"/>
        </w:rPr>
        <w:t>By Dr. Maria Montessori</w:t>
      </w:r>
    </w:p>
    <w:p w:rsidR="00582836" w:rsidRDefault="00582836" w:rsidP="00582836">
      <w:pPr>
        <w:spacing w:after="12" w:line="259" w:lineRule="auto"/>
        <w:ind w:left="0" w:firstLine="0"/>
        <w:rPr>
          <w:rFonts w:asciiTheme="minorHAnsi" w:hAnsiTheme="minorHAnsi" w:cstheme="minorHAnsi"/>
        </w:rPr>
      </w:pPr>
    </w:p>
    <w:p w:rsidR="00582836" w:rsidRDefault="00582836" w:rsidP="00582836">
      <w:pPr>
        <w:spacing w:after="12" w:line="259" w:lineRule="auto"/>
        <w:ind w:left="0" w:firstLine="0"/>
        <w:rPr>
          <w:rFonts w:asciiTheme="minorHAnsi" w:hAnsiTheme="minorHAnsi" w:cstheme="minorHAnsi"/>
        </w:rPr>
      </w:pPr>
      <w:r w:rsidRPr="00D34237">
        <w:rPr>
          <w:rFonts w:asciiTheme="minorHAnsi" w:hAnsiTheme="minorHAnsi" w:cstheme="minorHAnsi"/>
        </w:rPr>
        <w:t>At PCS</w:t>
      </w:r>
      <w:r>
        <w:rPr>
          <w:rFonts w:asciiTheme="minorHAnsi" w:hAnsiTheme="minorHAnsi" w:cstheme="minorHAnsi"/>
        </w:rPr>
        <w:t xml:space="preserve">, our primary focus is to promote and build independent learning and development through hands-on guidance by our teachers. In our school, the children are exposed to practical life activities that help them adjust to day to day care and routines at home and everywhere else. </w:t>
      </w:r>
    </w:p>
    <w:p w:rsidR="00582836" w:rsidRDefault="00582836" w:rsidP="00582836">
      <w:pPr>
        <w:spacing w:after="12" w:line="259" w:lineRule="auto"/>
        <w:ind w:left="0" w:firstLine="0"/>
        <w:rPr>
          <w:rFonts w:asciiTheme="minorHAnsi" w:hAnsiTheme="minorHAnsi" w:cstheme="minorHAnsi"/>
        </w:rPr>
      </w:pPr>
    </w:p>
    <w:p w:rsidR="00387447" w:rsidRPr="00CE7E29" w:rsidRDefault="00387447" w:rsidP="00387447">
      <w:pPr>
        <w:pStyle w:val="Heading1"/>
        <w:ind w:left="732"/>
        <w:jc w:val="center"/>
        <w:rPr>
          <w:rFonts w:asciiTheme="minorHAnsi" w:hAnsiTheme="minorHAnsi" w:cstheme="minorHAnsi"/>
          <w:szCs w:val="32"/>
        </w:rPr>
      </w:pPr>
      <w:r w:rsidRPr="00CE7E29">
        <w:rPr>
          <w:rFonts w:asciiTheme="minorHAnsi" w:hAnsiTheme="minorHAnsi" w:cstheme="minorHAnsi"/>
          <w:szCs w:val="32"/>
        </w:rPr>
        <w:t>Curriculum Standards</w:t>
      </w:r>
      <w:r w:rsidRPr="00CE7E29">
        <w:rPr>
          <w:rFonts w:asciiTheme="minorHAnsi" w:hAnsiTheme="minorHAnsi" w:cstheme="minorHAnsi"/>
          <w:color w:val="000000"/>
          <w:szCs w:val="32"/>
        </w:rPr>
        <w:t xml:space="preserve"> for Nursery 2 - DAISIES</w:t>
      </w:r>
    </w:p>
    <w:p w:rsidR="00387447" w:rsidRDefault="00387447" w:rsidP="00387447">
      <w:pPr>
        <w:spacing w:after="0" w:line="259" w:lineRule="auto"/>
        <w:ind w:left="0" w:right="336" w:firstLine="0"/>
        <w:rPr>
          <w:rFonts w:asciiTheme="minorHAnsi" w:hAnsiTheme="minorHAnsi" w:cstheme="minorHAnsi"/>
          <w:b/>
          <w:sz w:val="32"/>
        </w:rPr>
      </w:pPr>
      <w:r>
        <w:rPr>
          <w:rFonts w:asciiTheme="minorHAnsi" w:hAnsiTheme="minorHAnsi" w:cstheme="minorHAnsi"/>
        </w:rPr>
        <w:t>Most of our academic work will focus on these main strands. Your</w:t>
      </w:r>
      <w:r w:rsidRPr="00876C24">
        <w:rPr>
          <w:rFonts w:asciiTheme="minorHAnsi" w:hAnsiTheme="minorHAnsi" w:cstheme="minorHAnsi"/>
        </w:rPr>
        <w:t xml:space="preserve"> child will need to know these by the </w:t>
      </w:r>
      <w:r>
        <w:rPr>
          <w:rFonts w:asciiTheme="minorHAnsi" w:hAnsiTheme="minorHAnsi" w:cstheme="minorHAnsi"/>
        </w:rPr>
        <w:t>end</w:t>
      </w:r>
      <w:r w:rsidRPr="00876C24">
        <w:rPr>
          <w:rFonts w:asciiTheme="minorHAnsi" w:hAnsiTheme="minorHAnsi" w:cstheme="minorHAnsi"/>
        </w:rPr>
        <w:t xml:space="preserve"> of the academic year. </w:t>
      </w:r>
      <w:r w:rsidRPr="00876C24">
        <w:rPr>
          <w:rFonts w:asciiTheme="minorHAnsi" w:hAnsiTheme="minorHAnsi" w:cstheme="minorHAnsi"/>
          <w:b/>
          <w:sz w:val="32"/>
        </w:rPr>
        <w:t xml:space="preserve"> </w:t>
      </w:r>
    </w:p>
    <w:p w:rsidR="00387447" w:rsidRDefault="00387447" w:rsidP="00387447">
      <w:pPr>
        <w:spacing w:after="0" w:line="259" w:lineRule="auto"/>
        <w:ind w:left="0" w:right="336" w:firstLine="0"/>
        <w:rPr>
          <w:rFonts w:asciiTheme="minorHAnsi" w:hAnsiTheme="minorHAnsi" w:cstheme="minorHAnsi"/>
        </w:rPr>
      </w:pPr>
    </w:p>
    <w:p w:rsidR="00387447" w:rsidRDefault="00387447" w:rsidP="00387447">
      <w:pPr>
        <w:rPr>
          <w:rFonts w:asciiTheme="minorHAnsi" w:hAnsiTheme="minorHAnsi" w:cstheme="minorHAnsi"/>
          <w:b/>
        </w:rPr>
      </w:pPr>
      <w:r>
        <w:rPr>
          <w:rFonts w:asciiTheme="minorHAnsi" w:hAnsiTheme="minorHAnsi" w:cstheme="minorHAnsi"/>
          <w:b/>
        </w:rPr>
        <w:t>Structure of Class</w:t>
      </w:r>
    </w:p>
    <w:p w:rsidR="00387447" w:rsidRPr="00C123C2" w:rsidRDefault="00387447" w:rsidP="00387447">
      <w:pPr>
        <w:rPr>
          <w:rFonts w:asciiTheme="minorHAnsi" w:hAnsiTheme="minorHAnsi" w:cstheme="minorHAnsi"/>
        </w:rPr>
      </w:pPr>
      <w:r>
        <w:rPr>
          <w:rFonts w:asciiTheme="minorHAnsi" w:hAnsiTheme="minorHAnsi" w:cstheme="minorHAnsi"/>
        </w:rPr>
        <w:t xml:space="preserve">Class </w:t>
      </w:r>
      <w:r w:rsidRPr="00C123C2">
        <w:rPr>
          <w:rFonts w:asciiTheme="minorHAnsi" w:hAnsiTheme="minorHAnsi" w:cstheme="minorHAnsi"/>
        </w:rPr>
        <w:t>Size: 1</w:t>
      </w:r>
      <w:r>
        <w:rPr>
          <w:rFonts w:asciiTheme="minorHAnsi" w:hAnsiTheme="minorHAnsi" w:cstheme="minorHAnsi"/>
        </w:rPr>
        <w:t>2</w:t>
      </w:r>
    </w:p>
    <w:p w:rsidR="00387447" w:rsidRPr="00C123C2" w:rsidRDefault="00387447" w:rsidP="00387447">
      <w:pPr>
        <w:rPr>
          <w:rFonts w:asciiTheme="minorHAnsi" w:hAnsiTheme="minorHAnsi" w:cstheme="minorHAnsi"/>
        </w:rPr>
      </w:pPr>
      <w:r w:rsidRPr="00C123C2">
        <w:rPr>
          <w:rFonts w:asciiTheme="minorHAnsi" w:hAnsiTheme="minorHAnsi" w:cstheme="minorHAnsi"/>
        </w:rPr>
        <w:t>Teachers: 2</w:t>
      </w:r>
    </w:p>
    <w:p w:rsidR="00387447" w:rsidRPr="00C123C2" w:rsidRDefault="00387447" w:rsidP="00387447">
      <w:pPr>
        <w:rPr>
          <w:rFonts w:asciiTheme="minorHAnsi" w:hAnsiTheme="minorHAnsi" w:cstheme="minorHAnsi"/>
        </w:rPr>
      </w:pPr>
      <w:r>
        <w:rPr>
          <w:rFonts w:asciiTheme="minorHAnsi" w:hAnsiTheme="minorHAnsi" w:cstheme="minorHAnsi"/>
        </w:rPr>
        <w:t>Teacher/Child ratio: 1 to 6</w:t>
      </w:r>
    </w:p>
    <w:p w:rsidR="00387447" w:rsidRPr="00876C24" w:rsidRDefault="00387447" w:rsidP="00387447">
      <w:pPr>
        <w:spacing w:after="0" w:line="259" w:lineRule="auto"/>
        <w:ind w:left="0" w:right="336" w:firstLine="0"/>
        <w:rPr>
          <w:rFonts w:asciiTheme="minorHAnsi" w:hAnsiTheme="minorHAnsi" w:cstheme="minorHAnsi"/>
        </w:rPr>
      </w:pPr>
    </w:p>
    <w:p w:rsidR="00387447" w:rsidRPr="00663549" w:rsidRDefault="00387447" w:rsidP="00387447">
      <w:pPr>
        <w:rPr>
          <w:rFonts w:asciiTheme="minorHAnsi" w:hAnsiTheme="minorHAnsi" w:cstheme="minorHAnsi"/>
          <w:b/>
        </w:rPr>
      </w:pPr>
      <w:r w:rsidRPr="00663549">
        <w:rPr>
          <w:rFonts w:asciiTheme="minorHAnsi" w:hAnsiTheme="minorHAnsi" w:cstheme="minorHAnsi"/>
          <w:b/>
        </w:rPr>
        <w:t xml:space="preserve">Language and Literacy (Reading, Writing, Listening &amp; Speaking): </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Recognize all the </w:t>
      </w:r>
      <w:r>
        <w:rPr>
          <w:rFonts w:asciiTheme="minorHAnsi" w:hAnsiTheme="minorHAnsi" w:cstheme="minorHAnsi"/>
        </w:rPr>
        <w:t>46 phonics sounds in both written and spoken language (using Jolly Phonics).</w:t>
      </w:r>
      <w:r w:rsidRPr="00876C24">
        <w:rPr>
          <w:rFonts w:asciiTheme="minorHAnsi" w:hAnsiTheme="minorHAnsi" w:cstheme="minorHAnsi"/>
        </w:rPr>
        <w:t xml:space="preserve"> </w:t>
      </w:r>
    </w:p>
    <w:p w:rsidR="00387447"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Read sentences with 2 </w:t>
      </w:r>
      <w:r>
        <w:rPr>
          <w:rFonts w:asciiTheme="minorHAnsi" w:hAnsiTheme="minorHAnsi" w:cstheme="minorHAnsi"/>
        </w:rPr>
        <w:t xml:space="preserve">and 3 </w:t>
      </w:r>
      <w:r w:rsidRPr="00876C24">
        <w:rPr>
          <w:rFonts w:asciiTheme="minorHAnsi" w:hAnsiTheme="minorHAnsi" w:cstheme="minorHAnsi"/>
        </w:rPr>
        <w:t xml:space="preserve">letter words </w:t>
      </w:r>
      <w:proofErr w:type="spellStart"/>
      <w:r w:rsidRPr="00876C24">
        <w:rPr>
          <w:rFonts w:asciiTheme="minorHAnsi" w:hAnsiTheme="minorHAnsi" w:cstheme="minorHAnsi"/>
        </w:rPr>
        <w:t>Eg</w:t>
      </w:r>
      <w:proofErr w:type="spellEnd"/>
      <w:r w:rsidRPr="00876C24">
        <w:rPr>
          <w:rFonts w:asciiTheme="minorHAnsi" w:hAnsiTheme="minorHAnsi" w:cstheme="minorHAnsi"/>
        </w:rPr>
        <w:t xml:space="preserve">. </w:t>
      </w:r>
      <w:r>
        <w:rPr>
          <w:rFonts w:asciiTheme="minorHAnsi" w:hAnsiTheme="minorHAnsi" w:cstheme="minorHAnsi"/>
        </w:rPr>
        <w:t>It is a cat.</w:t>
      </w:r>
      <w:r w:rsidRPr="00876C24">
        <w:rPr>
          <w:rFonts w:asciiTheme="minorHAnsi" w:hAnsiTheme="minorHAnsi" w:cstheme="minorHAnsi"/>
        </w:rPr>
        <w:t xml:space="preserve"> </w:t>
      </w:r>
      <w:proofErr w:type="spellStart"/>
      <w:r>
        <w:rPr>
          <w:rFonts w:asciiTheme="minorHAnsi" w:hAnsiTheme="minorHAnsi" w:cstheme="minorHAnsi"/>
        </w:rPr>
        <w:t>Ama</w:t>
      </w:r>
      <w:proofErr w:type="spellEnd"/>
      <w:r>
        <w:rPr>
          <w:rFonts w:asciiTheme="minorHAnsi" w:hAnsiTheme="minorHAnsi" w:cstheme="minorHAnsi"/>
        </w:rPr>
        <w:t xml:space="preserve"> is on the mat.</w:t>
      </w:r>
      <w:r w:rsidRPr="00876C24">
        <w:rPr>
          <w:rFonts w:asciiTheme="minorHAnsi" w:hAnsiTheme="minorHAnsi" w:cstheme="minorHAnsi"/>
        </w:rPr>
        <w:t xml:space="preserve"> </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Write the letters of the alphabet.</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Write their first and last names. </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Follow oral directions and communicate ideas clearly. </w:t>
      </w:r>
    </w:p>
    <w:p w:rsidR="00387447" w:rsidRPr="00876C24" w:rsidRDefault="00387447" w:rsidP="00387447">
      <w:pPr>
        <w:spacing w:after="22" w:line="259" w:lineRule="auto"/>
        <w:ind w:left="0" w:firstLine="0"/>
        <w:rPr>
          <w:rFonts w:asciiTheme="minorHAnsi" w:hAnsiTheme="minorHAnsi" w:cstheme="minorHAnsi"/>
        </w:rPr>
      </w:pPr>
      <w:r w:rsidRPr="00876C24">
        <w:rPr>
          <w:rFonts w:asciiTheme="minorHAnsi" w:hAnsiTheme="minorHAnsi" w:cstheme="minorHAnsi"/>
          <w:color w:val="000000"/>
          <w:sz w:val="24"/>
        </w:rPr>
        <w:t xml:space="preserve"> </w:t>
      </w:r>
    </w:p>
    <w:p w:rsidR="00387447" w:rsidRPr="00876C24" w:rsidRDefault="00387447" w:rsidP="00387447">
      <w:pPr>
        <w:rPr>
          <w:rFonts w:asciiTheme="minorHAnsi" w:hAnsiTheme="minorHAnsi" w:cstheme="minorHAnsi"/>
        </w:rPr>
      </w:pPr>
      <w:r>
        <w:rPr>
          <w:rFonts w:asciiTheme="minorHAnsi" w:hAnsiTheme="minorHAnsi" w:cstheme="minorHAnsi"/>
          <w:b/>
        </w:rPr>
        <w:t>Numeracy</w:t>
      </w:r>
      <w:r w:rsidRPr="00663549">
        <w:rPr>
          <w:rFonts w:asciiTheme="minorHAnsi" w:hAnsiTheme="minorHAnsi" w:cstheme="minorHAnsi"/>
          <w:b/>
        </w:rPr>
        <w:t>:</w:t>
      </w:r>
      <w:r w:rsidRPr="00876C24">
        <w:rPr>
          <w:rFonts w:asciiTheme="minorHAnsi" w:hAnsiTheme="minorHAnsi" w:cstheme="minorHAnsi"/>
        </w:rPr>
        <w:t xml:space="preserve"> </w:t>
      </w:r>
    </w:p>
    <w:p w:rsidR="00387447"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Count</w:t>
      </w:r>
      <w:r>
        <w:rPr>
          <w:rFonts w:asciiTheme="minorHAnsi" w:hAnsiTheme="minorHAnsi" w:cstheme="minorHAnsi"/>
        </w:rPr>
        <w:t xml:space="preserve"> and</w:t>
      </w:r>
      <w:r w:rsidRPr="00876C24">
        <w:rPr>
          <w:rFonts w:asciiTheme="minorHAnsi" w:hAnsiTheme="minorHAnsi" w:cstheme="minorHAnsi"/>
        </w:rPr>
        <w:t xml:space="preserve"> recognize numbers 1 to </w:t>
      </w:r>
      <w:r>
        <w:rPr>
          <w:rFonts w:asciiTheme="minorHAnsi" w:hAnsiTheme="minorHAnsi" w:cstheme="minorHAnsi"/>
        </w:rPr>
        <w:t>10</w:t>
      </w:r>
      <w:r w:rsidRPr="00876C24">
        <w:rPr>
          <w:rFonts w:asciiTheme="minorHAnsi" w:hAnsiTheme="minorHAnsi" w:cstheme="minorHAnsi"/>
        </w:rPr>
        <w:t xml:space="preserve">0 </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Write numbers 1 to 20</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Sort and group objects by </w:t>
      </w:r>
      <w:proofErr w:type="spellStart"/>
      <w:r w:rsidRPr="00876C24">
        <w:rPr>
          <w:rFonts w:asciiTheme="minorHAnsi" w:hAnsiTheme="minorHAnsi" w:cstheme="minorHAnsi"/>
        </w:rPr>
        <w:t>colour</w:t>
      </w:r>
      <w:proofErr w:type="spellEnd"/>
      <w:r w:rsidRPr="00876C24">
        <w:rPr>
          <w:rFonts w:asciiTheme="minorHAnsi" w:hAnsiTheme="minorHAnsi" w:cstheme="minorHAnsi"/>
        </w:rPr>
        <w:t xml:space="preserve">, size and shape </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lastRenderedPageBreak/>
        <w:t xml:space="preserve">Identify and draw shapes </w:t>
      </w:r>
    </w:p>
    <w:p w:rsidR="00387447" w:rsidRPr="00876C24" w:rsidRDefault="00387447" w:rsidP="00387447">
      <w:pPr>
        <w:spacing w:after="22" w:line="259" w:lineRule="auto"/>
        <w:ind w:left="0" w:firstLine="0"/>
        <w:rPr>
          <w:rFonts w:asciiTheme="minorHAnsi" w:hAnsiTheme="minorHAnsi" w:cstheme="minorHAnsi"/>
        </w:rPr>
      </w:pPr>
      <w:r w:rsidRPr="00876C24">
        <w:rPr>
          <w:rFonts w:asciiTheme="minorHAnsi" w:hAnsiTheme="minorHAnsi" w:cstheme="minorHAnsi"/>
          <w:color w:val="000000"/>
          <w:sz w:val="24"/>
        </w:rPr>
        <w:t xml:space="preserve"> </w:t>
      </w:r>
    </w:p>
    <w:p w:rsidR="00387447" w:rsidRPr="00663549" w:rsidRDefault="00387447" w:rsidP="00387447">
      <w:pPr>
        <w:rPr>
          <w:rFonts w:asciiTheme="minorHAnsi" w:hAnsiTheme="minorHAnsi" w:cstheme="minorHAnsi"/>
          <w:b/>
        </w:rPr>
      </w:pPr>
      <w:r>
        <w:rPr>
          <w:rFonts w:asciiTheme="minorHAnsi" w:hAnsiTheme="minorHAnsi" w:cstheme="minorHAnsi"/>
          <w:b/>
        </w:rPr>
        <w:t>Nature and</w:t>
      </w:r>
      <w:r w:rsidRPr="00663549">
        <w:rPr>
          <w:rFonts w:asciiTheme="minorHAnsi" w:hAnsiTheme="minorHAnsi" w:cstheme="minorHAnsi"/>
          <w:b/>
        </w:rPr>
        <w:t xml:space="preserve"> Science:</w:t>
      </w:r>
    </w:p>
    <w:p w:rsidR="00387447" w:rsidRDefault="00387447" w:rsidP="00387447">
      <w:pPr>
        <w:ind w:left="705" w:firstLine="0"/>
        <w:rPr>
          <w:rFonts w:asciiTheme="minorHAnsi" w:hAnsiTheme="minorHAnsi" w:cstheme="minorHAnsi"/>
        </w:rPr>
      </w:pPr>
      <w:r>
        <w:rPr>
          <w:rFonts w:asciiTheme="minorHAnsi" w:hAnsiTheme="minorHAnsi" w:cstheme="minorHAnsi"/>
        </w:rPr>
        <w:t>Children will learn about these topics:</w:t>
      </w:r>
    </w:p>
    <w:p w:rsidR="00387447" w:rsidRDefault="00387447" w:rsidP="00387447">
      <w:pPr>
        <w:numPr>
          <w:ilvl w:val="0"/>
          <w:numId w:val="1"/>
        </w:numPr>
        <w:ind w:hanging="360"/>
        <w:rPr>
          <w:rFonts w:asciiTheme="minorHAnsi" w:hAnsiTheme="minorHAnsi" w:cstheme="minorHAnsi"/>
        </w:rPr>
      </w:pPr>
      <w:r>
        <w:rPr>
          <w:rFonts w:asciiTheme="minorHAnsi" w:hAnsiTheme="minorHAnsi" w:cstheme="minorHAnsi"/>
        </w:rPr>
        <w:t>Fruits</w:t>
      </w:r>
      <w:r w:rsidRPr="00876C24">
        <w:rPr>
          <w:rFonts w:asciiTheme="minorHAnsi" w:hAnsiTheme="minorHAnsi" w:cstheme="minorHAnsi"/>
        </w:rPr>
        <w:t xml:space="preserve"> </w:t>
      </w:r>
      <w:r>
        <w:rPr>
          <w:rFonts w:asciiTheme="minorHAnsi" w:hAnsiTheme="minorHAnsi" w:cstheme="minorHAnsi"/>
        </w:rPr>
        <w:t>and Vegetables</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Living and Non-living things</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Plants </w:t>
      </w:r>
      <w:r>
        <w:rPr>
          <w:rFonts w:asciiTheme="minorHAnsi" w:hAnsiTheme="minorHAnsi" w:cstheme="minorHAnsi"/>
        </w:rPr>
        <w:t>and their Uses</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Animals</w:t>
      </w:r>
      <w:r>
        <w:rPr>
          <w:rFonts w:asciiTheme="minorHAnsi" w:hAnsiTheme="minorHAnsi" w:cstheme="minorHAnsi"/>
        </w:rPr>
        <w:t>, Types</w:t>
      </w:r>
      <w:r w:rsidRPr="00876C24">
        <w:rPr>
          <w:rFonts w:asciiTheme="minorHAnsi" w:hAnsiTheme="minorHAnsi" w:cstheme="minorHAnsi"/>
        </w:rPr>
        <w:t xml:space="preserve"> </w:t>
      </w:r>
      <w:r>
        <w:rPr>
          <w:rFonts w:asciiTheme="minorHAnsi" w:hAnsiTheme="minorHAnsi" w:cstheme="minorHAnsi"/>
        </w:rPr>
        <w:t>and their Uses</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Care of Pets</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 xml:space="preserve">The Human Body </w:t>
      </w:r>
    </w:p>
    <w:p w:rsidR="00387447" w:rsidRDefault="00387447" w:rsidP="00387447">
      <w:pPr>
        <w:ind w:left="705" w:firstLine="0"/>
        <w:rPr>
          <w:rFonts w:asciiTheme="minorHAnsi" w:hAnsiTheme="minorHAnsi" w:cstheme="minorHAnsi"/>
        </w:rPr>
      </w:pPr>
    </w:p>
    <w:p w:rsidR="00387447" w:rsidRPr="00876C24" w:rsidRDefault="00387447" w:rsidP="00387447">
      <w:pPr>
        <w:ind w:left="705" w:firstLine="0"/>
        <w:rPr>
          <w:rFonts w:asciiTheme="minorHAnsi" w:hAnsiTheme="minorHAnsi" w:cstheme="minorHAnsi"/>
        </w:rPr>
      </w:pPr>
    </w:p>
    <w:p w:rsidR="00387447" w:rsidRPr="00876C24" w:rsidRDefault="00387447" w:rsidP="00387447">
      <w:pPr>
        <w:spacing w:after="0" w:line="259" w:lineRule="auto"/>
        <w:ind w:left="705" w:firstLine="0"/>
        <w:rPr>
          <w:rFonts w:asciiTheme="minorHAnsi" w:hAnsiTheme="minorHAnsi" w:cstheme="minorHAnsi"/>
        </w:rPr>
      </w:pPr>
    </w:p>
    <w:p w:rsidR="00387447" w:rsidRPr="006465C6" w:rsidRDefault="00387447" w:rsidP="00387447">
      <w:pPr>
        <w:rPr>
          <w:rFonts w:asciiTheme="minorHAnsi" w:hAnsiTheme="minorHAnsi" w:cstheme="minorHAnsi"/>
          <w:b/>
        </w:rPr>
      </w:pPr>
      <w:r w:rsidRPr="006465C6">
        <w:rPr>
          <w:rFonts w:asciiTheme="minorHAnsi" w:hAnsiTheme="minorHAnsi" w:cstheme="minorHAnsi"/>
          <w:b/>
        </w:rPr>
        <w:t>Geography</w:t>
      </w:r>
    </w:p>
    <w:p w:rsidR="00387447" w:rsidRPr="00876C24" w:rsidRDefault="00387447" w:rsidP="00387447">
      <w:pPr>
        <w:rPr>
          <w:rFonts w:asciiTheme="minorHAnsi" w:hAnsiTheme="minorHAnsi" w:cstheme="minorHAnsi"/>
        </w:rPr>
      </w:pPr>
      <w:r w:rsidRPr="00876C24">
        <w:rPr>
          <w:rFonts w:asciiTheme="minorHAnsi" w:hAnsiTheme="minorHAnsi" w:cstheme="minorHAnsi"/>
        </w:rPr>
        <w:t xml:space="preserve">Children will </w:t>
      </w:r>
      <w:r>
        <w:rPr>
          <w:rFonts w:asciiTheme="minorHAnsi" w:hAnsiTheme="minorHAnsi" w:cstheme="minorHAnsi"/>
        </w:rPr>
        <w:t>learn about the things found in water, on land and in the air. They shall also learn about the various land forms found all over the world</w:t>
      </w:r>
      <w:r w:rsidRPr="00876C24">
        <w:rPr>
          <w:rFonts w:asciiTheme="minorHAnsi" w:hAnsiTheme="minorHAnsi" w:cstheme="minorHAnsi"/>
        </w:rPr>
        <w:t xml:space="preserve">. </w:t>
      </w:r>
    </w:p>
    <w:p w:rsidR="00387447" w:rsidRPr="00876C24" w:rsidRDefault="00387447" w:rsidP="003874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387447" w:rsidRPr="006465C6" w:rsidRDefault="00387447" w:rsidP="00387447">
      <w:pPr>
        <w:rPr>
          <w:rFonts w:asciiTheme="minorHAnsi" w:hAnsiTheme="minorHAnsi" w:cstheme="minorHAnsi"/>
          <w:b/>
        </w:rPr>
      </w:pPr>
      <w:r w:rsidRPr="006465C6">
        <w:rPr>
          <w:rFonts w:asciiTheme="minorHAnsi" w:hAnsiTheme="minorHAnsi" w:cstheme="minorHAnsi"/>
          <w:b/>
        </w:rPr>
        <w:t>Art and Craft</w:t>
      </w:r>
      <w:r>
        <w:rPr>
          <w:rFonts w:asciiTheme="minorHAnsi" w:hAnsiTheme="minorHAnsi" w:cstheme="minorHAnsi"/>
          <w:b/>
        </w:rPr>
        <w:t>s</w:t>
      </w:r>
      <w:r w:rsidRPr="006465C6">
        <w:rPr>
          <w:rFonts w:asciiTheme="minorHAnsi" w:hAnsiTheme="minorHAnsi" w:cstheme="minorHAnsi"/>
          <w:b/>
        </w:rPr>
        <w:t xml:space="preserve">: </w:t>
      </w:r>
    </w:p>
    <w:p w:rsidR="00387447" w:rsidRPr="00876C24" w:rsidRDefault="00387447" w:rsidP="00387447">
      <w:pPr>
        <w:rPr>
          <w:rFonts w:asciiTheme="minorHAnsi" w:hAnsiTheme="minorHAnsi" w:cstheme="minorHAnsi"/>
        </w:rPr>
      </w:pPr>
      <w:r>
        <w:rPr>
          <w:rFonts w:asciiTheme="minorHAnsi" w:hAnsiTheme="minorHAnsi" w:cstheme="minorHAnsi"/>
        </w:rPr>
        <w:t>Crafts</w:t>
      </w:r>
      <w:r w:rsidRPr="00876C24">
        <w:rPr>
          <w:rFonts w:asciiTheme="minorHAnsi" w:hAnsiTheme="minorHAnsi" w:cstheme="minorHAnsi"/>
        </w:rPr>
        <w:t xml:space="preserve"> would be linked to lessons done in the week</w:t>
      </w:r>
      <w:r>
        <w:rPr>
          <w:rFonts w:asciiTheme="minorHAnsi" w:hAnsiTheme="minorHAnsi" w:cstheme="minorHAnsi"/>
        </w:rPr>
        <w:t>.</w:t>
      </w:r>
      <w:r w:rsidRPr="00876C24">
        <w:rPr>
          <w:rFonts w:asciiTheme="minorHAnsi" w:hAnsiTheme="minorHAnsi" w:cstheme="minorHAnsi"/>
        </w:rPr>
        <w:t xml:space="preserve"> </w:t>
      </w:r>
    </w:p>
    <w:p w:rsidR="00387447"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Colouring </w:t>
      </w:r>
    </w:p>
    <w:p w:rsidR="00387447" w:rsidRPr="00876C24" w:rsidRDefault="00387447" w:rsidP="00387447">
      <w:pPr>
        <w:numPr>
          <w:ilvl w:val="0"/>
          <w:numId w:val="1"/>
        </w:numPr>
        <w:ind w:hanging="360"/>
        <w:rPr>
          <w:rFonts w:asciiTheme="minorHAnsi" w:hAnsiTheme="minorHAnsi" w:cstheme="minorHAnsi"/>
        </w:rPr>
      </w:pPr>
      <w:r>
        <w:rPr>
          <w:rFonts w:asciiTheme="minorHAnsi" w:hAnsiTheme="minorHAnsi" w:cstheme="minorHAnsi"/>
        </w:rPr>
        <w:t>Painting</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Print and Pattern making </w:t>
      </w:r>
    </w:p>
    <w:p w:rsidR="00387447" w:rsidRPr="00876C24" w:rsidRDefault="00387447" w:rsidP="00387447">
      <w:pPr>
        <w:numPr>
          <w:ilvl w:val="0"/>
          <w:numId w:val="1"/>
        </w:numPr>
        <w:ind w:hanging="360"/>
        <w:rPr>
          <w:rFonts w:asciiTheme="minorHAnsi" w:hAnsiTheme="minorHAnsi" w:cstheme="minorHAnsi"/>
        </w:rPr>
      </w:pPr>
      <w:r w:rsidRPr="00876C24">
        <w:rPr>
          <w:rFonts w:asciiTheme="minorHAnsi" w:hAnsiTheme="minorHAnsi" w:cstheme="minorHAnsi"/>
        </w:rPr>
        <w:t xml:space="preserve">Collage and Mosaic </w:t>
      </w:r>
    </w:p>
    <w:p w:rsidR="00387447" w:rsidRPr="00876C24" w:rsidRDefault="00387447" w:rsidP="003874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387447" w:rsidRPr="007F1415" w:rsidRDefault="00387447" w:rsidP="00387447">
      <w:pPr>
        <w:rPr>
          <w:rFonts w:asciiTheme="minorHAnsi" w:hAnsiTheme="minorHAnsi" w:cstheme="minorHAnsi"/>
          <w:b/>
        </w:rPr>
      </w:pPr>
      <w:r w:rsidRPr="007F1415">
        <w:rPr>
          <w:rFonts w:asciiTheme="minorHAnsi" w:hAnsiTheme="minorHAnsi" w:cstheme="minorHAnsi"/>
          <w:b/>
        </w:rPr>
        <w:t>Practical Life</w:t>
      </w:r>
      <w:r w:rsidRPr="007F1415">
        <w:rPr>
          <w:rFonts w:asciiTheme="minorHAnsi" w:hAnsiTheme="minorHAnsi" w:cstheme="minorHAnsi"/>
          <w:b/>
          <w:color w:val="000000"/>
          <w:sz w:val="24"/>
        </w:rPr>
        <w:t xml:space="preserve"> </w:t>
      </w:r>
    </w:p>
    <w:p w:rsidR="00387447" w:rsidRPr="00876C24" w:rsidRDefault="00387447" w:rsidP="00387447">
      <w:pPr>
        <w:rPr>
          <w:rFonts w:asciiTheme="minorHAnsi" w:hAnsiTheme="minorHAnsi" w:cstheme="minorHAnsi"/>
        </w:rPr>
      </w:pPr>
      <w:r w:rsidRPr="00876C24">
        <w:rPr>
          <w:rFonts w:asciiTheme="minorHAnsi" w:hAnsiTheme="minorHAnsi" w:cstheme="minorHAnsi"/>
        </w:rPr>
        <w:t xml:space="preserve">Practical Life activities are to develop independence and self-esteem in the child.  </w:t>
      </w:r>
    </w:p>
    <w:p w:rsidR="00387447" w:rsidRPr="007F1415" w:rsidRDefault="00387447" w:rsidP="00387447">
      <w:pPr>
        <w:pStyle w:val="ListParagraph"/>
        <w:numPr>
          <w:ilvl w:val="0"/>
          <w:numId w:val="3"/>
        </w:numPr>
        <w:rPr>
          <w:rFonts w:asciiTheme="minorHAnsi" w:hAnsiTheme="minorHAnsi" w:cstheme="minorHAnsi"/>
        </w:rPr>
      </w:pPr>
      <w:r w:rsidRPr="007F1415">
        <w:rPr>
          <w:rFonts w:asciiTheme="minorHAnsi" w:hAnsiTheme="minorHAnsi" w:cstheme="minorHAnsi"/>
        </w:rPr>
        <w:t>Care of the environment</w:t>
      </w:r>
    </w:p>
    <w:p w:rsidR="00387447" w:rsidRPr="007F1415" w:rsidRDefault="00387447" w:rsidP="00387447">
      <w:pPr>
        <w:pStyle w:val="ListParagraph"/>
        <w:numPr>
          <w:ilvl w:val="0"/>
          <w:numId w:val="3"/>
        </w:numPr>
        <w:rPr>
          <w:rFonts w:asciiTheme="minorHAnsi" w:hAnsiTheme="minorHAnsi" w:cstheme="minorHAnsi"/>
        </w:rPr>
      </w:pPr>
      <w:r w:rsidRPr="007F1415">
        <w:rPr>
          <w:rFonts w:asciiTheme="minorHAnsi" w:hAnsiTheme="minorHAnsi" w:cstheme="minorHAnsi"/>
        </w:rPr>
        <w:t xml:space="preserve">Dressing frames </w:t>
      </w:r>
    </w:p>
    <w:p w:rsidR="00387447" w:rsidRPr="007F1415" w:rsidRDefault="00387447" w:rsidP="00387447">
      <w:pPr>
        <w:pStyle w:val="ListParagraph"/>
        <w:numPr>
          <w:ilvl w:val="0"/>
          <w:numId w:val="3"/>
        </w:numPr>
        <w:rPr>
          <w:rFonts w:asciiTheme="minorHAnsi" w:hAnsiTheme="minorHAnsi" w:cstheme="minorHAnsi"/>
        </w:rPr>
      </w:pPr>
      <w:r w:rsidRPr="007F1415">
        <w:rPr>
          <w:rFonts w:asciiTheme="minorHAnsi" w:hAnsiTheme="minorHAnsi" w:cstheme="minorHAnsi"/>
        </w:rPr>
        <w:t xml:space="preserve">How to fold </w:t>
      </w:r>
    </w:p>
    <w:p w:rsidR="00387447" w:rsidRPr="007F1415" w:rsidRDefault="00387447" w:rsidP="00387447">
      <w:pPr>
        <w:pStyle w:val="ListParagraph"/>
        <w:numPr>
          <w:ilvl w:val="0"/>
          <w:numId w:val="3"/>
        </w:numPr>
        <w:rPr>
          <w:rFonts w:asciiTheme="minorHAnsi" w:hAnsiTheme="minorHAnsi" w:cstheme="minorHAnsi"/>
        </w:rPr>
      </w:pPr>
      <w:r w:rsidRPr="007F1415">
        <w:rPr>
          <w:rFonts w:asciiTheme="minorHAnsi" w:hAnsiTheme="minorHAnsi" w:cstheme="minorHAnsi"/>
        </w:rPr>
        <w:t xml:space="preserve">Table manners </w:t>
      </w:r>
    </w:p>
    <w:p w:rsidR="00387447" w:rsidRDefault="00387447" w:rsidP="00387447">
      <w:pPr>
        <w:rPr>
          <w:rFonts w:asciiTheme="minorHAnsi" w:hAnsiTheme="minorHAnsi" w:cstheme="minorHAnsi"/>
        </w:rPr>
      </w:pPr>
    </w:p>
    <w:p w:rsidR="00387447" w:rsidRPr="007F1415" w:rsidRDefault="00387447" w:rsidP="00387447">
      <w:pPr>
        <w:rPr>
          <w:rFonts w:asciiTheme="minorHAnsi" w:hAnsiTheme="minorHAnsi" w:cstheme="minorHAnsi"/>
          <w:b/>
        </w:rPr>
      </w:pPr>
      <w:r w:rsidRPr="007F1415">
        <w:rPr>
          <w:rFonts w:asciiTheme="minorHAnsi" w:hAnsiTheme="minorHAnsi" w:cstheme="minorHAnsi"/>
          <w:b/>
        </w:rPr>
        <w:t xml:space="preserve">Grace and Courtesy </w:t>
      </w:r>
    </w:p>
    <w:p w:rsidR="00387447" w:rsidRDefault="00387447" w:rsidP="00387447">
      <w:pPr>
        <w:rPr>
          <w:rFonts w:asciiTheme="minorHAnsi" w:hAnsiTheme="minorHAnsi" w:cstheme="minorHAnsi"/>
        </w:rPr>
      </w:pPr>
      <w:r>
        <w:rPr>
          <w:rFonts w:asciiTheme="minorHAnsi" w:hAnsiTheme="minorHAnsi" w:cstheme="minorHAnsi"/>
        </w:rPr>
        <w:lastRenderedPageBreak/>
        <w:t>Grace and courtesy is taught to ensure the children learn the right manners. Some of these manners are:</w:t>
      </w:r>
    </w:p>
    <w:p w:rsidR="00387447" w:rsidRPr="007F1415" w:rsidRDefault="00387447" w:rsidP="00387447">
      <w:pPr>
        <w:pStyle w:val="ListParagraph"/>
        <w:numPr>
          <w:ilvl w:val="0"/>
          <w:numId w:val="2"/>
        </w:numPr>
        <w:rPr>
          <w:rFonts w:asciiTheme="minorHAnsi" w:hAnsiTheme="minorHAnsi" w:cstheme="minorHAnsi"/>
        </w:rPr>
      </w:pPr>
      <w:r w:rsidRPr="007F1415">
        <w:rPr>
          <w:rFonts w:asciiTheme="minorHAnsi" w:hAnsiTheme="minorHAnsi" w:cstheme="minorHAnsi"/>
        </w:rPr>
        <w:t>How to knock on doors.</w:t>
      </w:r>
    </w:p>
    <w:p w:rsidR="00387447" w:rsidRPr="007F1415" w:rsidRDefault="00387447" w:rsidP="00387447">
      <w:pPr>
        <w:pStyle w:val="ListParagraph"/>
        <w:numPr>
          <w:ilvl w:val="0"/>
          <w:numId w:val="2"/>
        </w:numPr>
        <w:rPr>
          <w:rFonts w:asciiTheme="minorHAnsi" w:hAnsiTheme="minorHAnsi" w:cstheme="minorHAnsi"/>
        </w:rPr>
      </w:pPr>
      <w:r w:rsidRPr="007F1415">
        <w:rPr>
          <w:rFonts w:asciiTheme="minorHAnsi" w:hAnsiTheme="minorHAnsi" w:cstheme="minorHAnsi"/>
        </w:rPr>
        <w:t>How to cough, sneeze or yawn in public.</w:t>
      </w:r>
    </w:p>
    <w:p w:rsidR="00387447" w:rsidRPr="007F1415" w:rsidRDefault="00387447" w:rsidP="00387447">
      <w:pPr>
        <w:pStyle w:val="ListParagraph"/>
        <w:numPr>
          <w:ilvl w:val="0"/>
          <w:numId w:val="2"/>
        </w:numPr>
        <w:rPr>
          <w:rFonts w:asciiTheme="minorHAnsi" w:hAnsiTheme="minorHAnsi" w:cstheme="minorHAnsi"/>
        </w:rPr>
      </w:pPr>
      <w:r w:rsidRPr="007F1415">
        <w:rPr>
          <w:rFonts w:asciiTheme="minorHAnsi" w:hAnsiTheme="minorHAnsi" w:cstheme="minorHAnsi"/>
        </w:rPr>
        <w:t>How to observe the right table manners.</w:t>
      </w:r>
    </w:p>
    <w:p w:rsidR="00387447" w:rsidRDefault="00387447" w:rsidP="00387447">
      <w:pPr>
        <w:pStyle w:val="Heading2"/>
        <w:numPr>
          <w:ilvl w:val="0"/>
          <w:numId w:val="2"/>
        </w:numPr>
        <w:rPr>
          <w:rFonts w:asciiTheme="minorHAnsi" w:hAnsiTheme="minorHAnsi" w:cstheme="minorHAnsi"/>
          <w:b w:val="0"/>
        </w:rPr>
      </w:pPr>
      <w:r w:rsidRPr="007F1415">
        <w:rPr>
          <w:rFonts w:asciiTheme="minorHAnsi" w:hAnsiTheme="minorHAnsi" w:cstheme="minorHAnsi"/>
          <w:b w:val="0"/>
        </w:rPr>
        <w:t xml:space="preserve">Handling of </w:t>
      </w:r>
      <w:r>
        <w:rPr>
          <w:rFonts w:asciiTheme="minorHAnsi" w:hAnsiTheme="minorHAnsi" w:cstheme="minorHAnsi"/>
          <w:b w:val="0"/>
        </w:rPr>
        <w:t>objects in the classroom, kitchen and bedroom.</w:t>
      </w:r>
    </w:p>
    <w:p w:rsidR="00387447" w:rsidRDefault="00387447" w:rsidP="00387447">
      <w:pPr>
        <w:pStyle w:val="Heading2"/>
        <w:numPr>
          <w:ilvl w:val="0"/>
          <w:numId w:val="2"/>
        </w:numPr>
        <w:rPr>
          <w:rFonts w:asciiTheme="minorHAnsi" w:hAnsiTheme="minorHAnsi" w:cstheme="minorHAnsi"/>
          <w:b w:val="0"/>
        </w:rPr>
      </w:pPr>
      <w:r>
        <w:rPr>
          <w:rFonts w:asciiTheme="minorHAnsi" w:hAnsiTheme="minorHAnsi" w:cstheme="minorHAnsi"/>
          <w:b w:val="0"/>
        </w:rPr>
        <w:t>Proper washing and cleaning of hands.</w:t>
      </w:r>
    </w:p>
    <w:p w:rsidR="00387447" w:rsidRPr="007F1415" w:rsidRDefault="00387447" w:rsidP="00387447"/>
    <w:p w:rsidR="00387447" w:rsidRPr="00876C24" w:rsidRDefault="00387447" w:rsidP="00387447">
      <w:pPr>
        <w:pStyle w:val="Heading2"/>
        <w:ind w:left="-5"/>
        <w:rPr>
          <w:rFonts w:asciiTheme="minorHAnsi" w:hAnsiTheme="minorHAnsi" w:cstheme="minorHAnsi"/>
        </w:rPr>
      </w:pPr>
      <w:r>
        <w:rPr>
          <w:rFonts w:asciiTheme="minorHAnsi" w:hAnsiTheme="minorHAnsi" w:cstheme="minorHAnsi"/>
        </w:rPr>
        <w:t>Circle Time</w:t>
      </w:r>
    </w:p>
    <w:p w:rsidR="00387447" w:rsidRDefault="00387447" w:rsidP="00387447">
      <w:pPr>
        <w:rPr>
          <w:rFonts w:asciiTheme="minorHAnsi" w:hAnsiTheme="minorHAnsi" w:cstheme="minorHAnsi"/>
        </w:rPr>
      </w:pPr>
      <w:r>
        <w:rPr>
          <w:rFonts w:asciiTheme="minorHAnsi" w:hAnsiTheme="minorHAnsi" w:cstheme="minorHAnsi"/>
        </w:rPr>
        <w:t>During Circle time, teachers and children gather to pray, sing and listen to scripture. We also use the opportunity to do group learning and participate in common activities. Some of the activities include:</w:t>
      </w:r>
    </w:p>
    <w:p w:rsidR="00387447" w:rsidRPr="00353C53" w:rsidRDefault="00387447" w:rsidP="00387447">
      <w:pPr>
        <w:pStyle w:val="ListParagraph"/>
        <w:numPr>
          <w:ilvl w:val="0"/>
          <w:numId w:val="4"/>
        </w:numPr>
        <w:rPr>
          <w:rFonts w:asciiTheme="minorHAnsi" w:hAnsiTheme="minorHAnsi" w:cstheme="minorHAnsi"/>
        </w:rPr>
      </w:pPr>
      <w:r w:rsidRPr="00353C53">
        <w:rPr>
          <w:rFonts w:asciiTheme="minorHAnsi" w:hAnsiTheme="minorHAnsi" w:cstheme="minorHAnsi"/>
        </w:rPr>
        <w:t>Use music and movement to express thoughts, feelings and energy</w:t>
      </w:r>
      <w:r>
        <w:rPr>
          <w:rFonts w:asciiTheme="minorHAnsi" w:hAnsiTheme="minorHAnsi" w:cstheme="minorHAnsi"/>
        </w:rPr>
        <w:t>.</w:t>
      </w:r>
      <w:r w:rsidRPr="00353C53">
        <w:rPr>
          <w:rFonts w:asciiTheme="minorHAnsi" w:hAnsiTheme="minorHAnsi" w:cstheme="minorHAnsi"/>
        </w:rPr>
        <w:t xml:space="preserve"> </w:t>
      </w:r>
    </w:p>
    <w:p w:rsidR="00387447" w:rsidRPr="00876C24" w:rsidRDefault="00387447" w:rsidP="00387447">
      <w:pPr>
        <w:numPr>
          <w:ilvl w:val="0"/>
          <w:numId w:val="4"/>
        </w:numPr>
        <w:rPr>
          <w:rFonts w:asciiTheme="minorHAnsi" w:hAnsiTheme="minorHAnsi" w:cstheme="minorHAnsi"/>
        </w:rPr>
      </w:pPr>
      <w:r w:rsidRPr="00876C24">
        <w:rPr>
          <w:rFonts w:asciiTheme="minorHAnsi" w:hAnsiTheme="minorHAnsi" w:cstheme="minorHAnsi"/>
        </w:rPr>
        <w:t>Participat</w:t>
      </w:r>
      <w:r>
        <w:rPr>
          <w:rFonts w:asciiTheme="minorHAnsi" w:hAnsiTheme="minorHAnsi" w:cstheme="minorHAnsi"/>
        </w:rPr>
        <w:t>ing</w:t>
      </w:r>
      <w:r w:rsidRPr="00876C24">
        <w:rPr>
          <w:rFonts w:asciiTheme="minorHAnsi" w:hAnsiTheme="minorHAnsi" w:cstheme="minorHAnsi"/>
        </w:rPr>
        <w:t xml:space="preserve"> in group singing</w:t>
      </w:r>
      <w:r>
        <w:rPr>
          <w:rFonts w:asciiTheme="minorHAnsi" w:hAnsiTheme="minorHAnsi" w:cstheme="minorHAnsi"/>
        </w:rPr>
        <w:t>.</w:t>
      </w:r>
      <w:r w:rsidRPr="00876C24">
        <w:rPr>
          <w:rFonts w:asciiTheme="minorHAnsi" w:hAnsiTheme="minorHAnsi" w:cstheme="minorHAnsi"/>
        </w:rPr>
        <w:t xml:space="preserve">  </w:t>
      </w:r>
    </w:p>
    <w:p w:rsidR="00387447" w:rsidRPr="00876C24" w:rsidRDefault="00387447" w:rsidP="00387447">
      <w:pPr>
        <w:numPr>
          <w:ilvl w:val="0"/>
          <w:numId w:val="4"/>
        </w:numPr>
        <w:rPr>
          <w:rFonts w:asciiTheme="minorHAnsi" w:hAnsiTheme="minorHAnsi" w:cstheme="minorHAnsi"/>
        </w:rPr>
      </w:pPr>
      <w:r w:rsidRPr="00876C24">
        <w:rPr>
          <w:rFonts w:asciiTheme="minorHAnsi" w:hAnsiTheme="minorHAnsi" w:cstheme="minorHAnsi"/>
        </w:rPr>
        <w:t>Participat</w:t>
      </w:r>
      <w:r>
        <w:rPr>
          <w:rFonts w:asciiTheme="minorHAnsi" w:hAnsiTheme="minorHAnsi" w:cstheme="minorHAnsi"/>
        </w:rPr>
        <w:t>ing</w:t>
      </w:r>
      <w:r w:rsidRPr="00876C24">
        <w:rPr>
          <w:rFonts w:asciiTheme="minorHAnsi" w:hAnsiTheme="minorHAnsi" w:cstheme="minorHAnsi"/>
        </w:rPr>
        <w:t xml:space="preserve"> in creative movement and dance</w:t>
      </w:r>
      <w:r>
        <w:rPr>
          <w:rFonts w:asciiTheme="minorHAnsi" w:hAnsiTheme="minorHAnsi" w:cstheme="minorHAnsi"/>
        </w:rPr>
        <w:t>.</w:t>
      </w:r>
      <w:r w:rsidRPr="00876C24">
        <w:rPr>
          <w:rFonts w:asciiTheme="minorHAnsi" w:hAnsiTheme="minorHAnsi" w:cstheme="minorHAnsi"/>
        </w:rPr>
        <w:t xml:space="preserve"> </w:t>
      </w:r>
    </w:p>
    <w:p w:rsidR="00387447" w:rsidRPr="00876C24" w:rsidRDefault="00387447" w:rsidP="00387447">
      <w:pPr>
        <w:numPr>
          <w:ilvl w:val="0"/>
          <w:numId w:val="4"/>
        </w:numPr>
        <w:rPr>
          <w:rFonts w:asciiTheme="minorHAnsi" w:hAnsiTheme="minorHAnsi" w:cstheme="minorHAnsi"/>
        </w:rPr>
      </w:pPr>
      <w:r w:rsidRPr="00876C24">
        <w:rPr>
          <w:rFonts w:asciiTheme="minorHAnsi" w:hAnsiTheme="minorHAnsi" w:cstheme="minorHAnsi"/>
        </w:rPr>
        <w:t>Explores various music types, musical instruments and music from various cultures</w:t>
      </w:r>
      <w:r>
        <w:rPr>
          <w:rFonts w:asciiTheme="minorHAnsi" w:hAnsiTheme="minorHAnsi" w:cstheme="minorHAnsi"/>
        </w:rPr>
        <w:t>.</w:t>
      </w:r>
      <w:r w:rsidRPr="00876C24">
        <w:rPr>
          <w:rFonts w:asciiTheme="minorHAnsi" w:hAnsiTheme="minorHAnsi" w:cstheme="minorHAnsi"/>
        </w:rPr>
        <w:t xml:space="preserve"> </w:t>
      </w:r>
    </w:p>
    <w:p w:rsidR="00387447" w:rsidRPr="00876C24" w:rsidRDefault="00387447" w:rsidP="00387447">
      <w:pPr>
        <w:spacing w:after="0" w:line="259" w:lineRule="auto"/>
        <w:ind w:left="0" w:firstLine="0"/>
        <w:rPr>
          <w:rFonts w:asciiTheme="minorHAnsi" w:hAnsiTheme="minorHAnsi" w:cstheme="minorHAnsi"/>
        </w:rPr>
      </w:pPr>
      <w:r w:rsidRPr="00876C24">
        <w:rPr>
          <w:rFonts w:asciiTheme="minorHAnsi" w:hAnsiTheme="minorHAnsi" w:cstheme="minorHAnsi"/>
        </w:rPr>
        <w:t xml:space="preserve"> </w:t>
      </w:r>
    </w:p>
    <w:p w:rsidR="00387447" w:rsidRPr="00876C24" w:rsidRDefault="00387447" w:rsidP="00387447">
      <w:pPr>
        <w:pStyle w:val="Heading2"/>
        <w:ind w:left="-5"/>
        <w:rPr>
          <w:rFonts w:asciiTheme="minorHAnsi" w:hAnsiTheme="minorHAnsi" w:cstheme="minorHAnsi"/>
        </w:rPr>
      </w:pPr>
      <w:r w:rsidRPr="00876C24">
        <w:rPr>
          <w:rFonts w:asciiTheme="minorHAnsi" w:hAnsiTheme="minorHAnsi" w:cstheme="minorHAnsi"/>
        </w:rPr>
        <w:t xml:space="preserve">Physical Education </w:t>
      </w:r>
    </w:p>
    <w:p w:rsidR="00C57D19" w:rsidRDefault="00387447">
      <w:r w:rsidRPr="00876C24">
        <w:rPr>
          <w:rFonts w:asciiTheme="minorHAnsi" w:hAnsiTheme="minorHAnsi" w:cstheme="minorHAnsi"/>
        </w:rPr>
        <w:t>To develop the physical, social and cognitive skill</w:t>
      </w:r>
      <w:r>
        <w:rPr>
          <w:rFonts w:asciiTheme="minorHAnsi" w:hAnsiTheme="minorHAnsi" w:cstheme="minorHAnsi"/>
        </w:rPr>
        <w:t>s</w:t>
      </w:r>
      <w:r w:rsidRPr="00876C24">
        <w:rPr>
          <w:rFonts w:asciiTheme="minorHAnsi" w:hAnsiTheme="minorHAnsi" w:cstheme="minorHAnsi"/>
        </w:rPr>
        <w:t xml:space="preserve"> in the child through structured play. </w:t>
      </w:r>
      <w:r>
        <w:rPr>
          <w:rFonts w:asciiTheme="minorHAnsi" w:hAnsiTheme="minorHAnsi" w:cstheme="minorHAnsi"/>
        </w:rPr>
        <w:t>The child’s involvement in jumping, sliding, kicking, throwing and swimming among others are key to their physical development.</w:t>
      </w:r>
    </w:p>
    <w:sectPr w:rsidR="00C5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6029"/>
    <w:multiLevelType w:val="hybridMultilevel"/>
    <w:tmpl w:val="9D3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51741"/>
    <w:multiLevelType w:val="hybridMultilevel"/>
    <w:tmpl w:val="960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85999"/>
    <w:multiLevelType w:val="hybridMultilevel"/>
    <w:tmpl w:val="F8509CC0"/>
    <w:lvl w:ilvl="0" w:tplc="229AD67A">
      <w:start w:val="1"/>
      <w:numFmt w:val="bullet"/>
      <w:lvlText w:val="•"/>
      <w:lvlJc w:val="left"/>
      <w:pPr>
        <w:ind w:left="705"/>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1" w:tplc="93DE5296">
      <w:start w:val="1"/>
      <w:numFmt w:val="bullet"/>
      <w:lvlText w:val="o"/>
      <w:lvlJc w:val="left"/>
      <w:pPr>
        <w:ind w:left="135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2" w:tplc="DB307450">
      <w:start w:val="1"/>
      <w:numFmt w:val="bullet"/>
      <w:lvlText w:val="▪"/>
      <w:lvlJc w:val="left"/>
      <w:pPr>
        <w:ind w:left="207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3" w:tplc="A03A3AA4">
      <w:start w:val="1"/>
      <w:numFmt w:val="bullet"/>
      <w:lvlText w:val="•"/>
      <w:lvlJc w:val="left"/>
      <w:pPr>
        <w:ind w:left="279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4" w:tplc="24508072">
      <w:start w:val="1"/>
      <w:numFmt w:val="bullet"/>
      <w:lvlText w:val="o"/>
      <w:lvlJc w:val="left"/>
      <w:pPr>
        <w:ind w:left="351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5" w:tplc="3E440C2A">
      <w:start w:val="1"/>
      <w:numFmt w:val="bullet"/>
      <w:lvlText w:val="▪"/>
      <w:lvlJc w:val="left"/>
      <w:pPr>
        <w:ind w:left="423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6" w:tplc="292AAA6E">
      <w:start w:val="1"/>
      <w:numFmt w:val="bullet"/>
      <w:lvlText w:val="•"/>
      <w:lvlJc w:val="left"/>
      <w:pPr>
        <w:ind w:left="495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7" w:tplc="C0B2FC44">
      <w:start w:val="1"/>
      <w:numFmt w:val="bullet"/>
      <w:lvlText w:val="o"/>
      <w:lvlJc w:val="left"/>
      <w:pPr>
        <w:ind w:left="567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lvl w:ilvl="8" w:tplc="5768B17A">
      <w:start w:val="1"/>
      <w:numFmt w:val="bullet"/>
      <w:lvlText w:val="▪"/>
      <w:lvlJc w:val="left"/>
      <w:pPr>
        <w:ind w:left="6398"/>
      </w:pPr>
      <w:rPr>
        <w:rFonts w:ascii="Comic Sans MS" w:eastAsia="Comic Sans MS" w:hAnsi="Comic Sans MS" w:cs="Comic Sans MS"/>
        <w:b w:val="0"/>
        <w:i w:val="0"/>
        <w:strike w:val="0"/>
        <w:dstrike w:val="0"/>
        <w:color w:val="181818"/>
        <w:sz w:val="28"/>
        <w:szCs w:val="28"/>
        <w:u w:val="none" w:color="000000"/>
        <w:bdr w:val="none" w:sz="0" w:space="0" w:color="auto"/>
        <w:shd w:val="clear" w:color="auto" w:fill="auto"/>
        <w:vertAlign w:val="baseline"/>
      </w:rPr>
    </w:lvl>
  </w:abstractNum>
  <w:abstractNum w:abstractNumId="3" w15:restartNumberingAfterBreak="0">
    <w:nsid w:val="67A44DC9"/>
    <w:multiLevelType w:val="hybridMultilevel"/>
    <w:tmpl w:val="B95474D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47"/>
    <w:rsid w:val="00387447"/>
    <w:rsid w:val="00582836"/>
    <w:rsid w:val="00C5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3367-3297-437F-BCF1-6DF4795C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47"/>
    <w:pPr>
      <w:spacing w:after="15" w:line="249" w:lineRule="auto"/>
      <w:ind w:left="10" w:hanging="10"/>
    </w:pPr>
    <w:rPr>
      <w:rFonts w:ascii="Comic Sans MS" w:eastAsia="Comic Sans MS" w:hAnsi="Comic Sans MS" w:cs="Comic Sans MS"/>
      <w:color w:val="181818"/>
      <w:sz w:val="28"/>
    </w:rPr>
  </w:style>
  <w:style w:type="paragraph" w:styleId="Heading1">
    <w:name w:val="heading 1"/>
    <w:next w:val="Normal"/>
    <w:link w:val="Heading1Char"/>
    <w:uiPriority w:val="9"/>
    <w:unhideWhenUsed/>
    <w:qFormat/>
    <w:rsid w:val="00387447"/>
    <w:pPr>
      <w:keepNext/>
      <w:keepLines/>
      <w:spacing w:after="0"/>
      <w:ind w:left="13" w:hanging="10"/>
      <w:outlineLvl w:val="0"/>
    </w:pPr>
    <w:rPr>
      <w:rFonts w:ascii="Comic Sans MS" w:eastAsia="Comic Sans MS" w:hAnsi="Comic Sans MS" w:cs="Comic Sans MS"/>
      <w:b/>
      <w:color w:val="181818"/>
      <w:sz w:val="32"/>
    </w:rPr>
  </w:style>
  <w:style w:type="paragraph" w:styleId="Heading2">
    <w:name w:val="heading 2"/>
    <w:next w:val="Normal"/>
    <w:link w:val="Heading2Char"/>
    <w:uiPriority w:val="9"/>
    <w:unhideWhenUsed/>
    <w:qFormat/>
    <w:rsid w:val="00387447"/>
    <w:pPr>
      <w:keepNext/>
      <w:keepLines/>
      <w:spacing w:after="0"/>
      <w:ind w:left="10" w:hanging="10"/>
      <w:outlineLvl w:val="1"/>
    </w:pPr>
    <w:rPr>
      <w:rFonts w:ascii="Comic Sans MS" w:eastAsia="Comic Sans MS" w:hAnsi="Comic Sans MS" w:cs="Comic Sans MS"/>
      <w:b/>
      <w:color w:val="18181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447"/>
    <w:rPr>
      <w:rFonts w:ascii="Comic Sans MS" w:eastAsia="Comic Sans MS" w:hAnsi="Comic Sans MS" w:cs="Comic Sans MS"/>
      <w:b/>
      <w:color w:val="181818"/>
      <w:sz w:val="32"/>
    </w:rPr>
  </w:style>
  <w:style w:type="character" w:customStyle="1" w:styleId="Heading2Char">
    <w:name w:val="Heading 2 Char"/>
    <w:basedOn w:val="DefaultParagraphFont"/>
    <w:link w:val="Heading2"/>
    <w:uiPriority w:val="9"/>
    <w:rsid w:val="00387447"/>
    <w:rPr>
      <w:rFonts w:ascii="Comic Sans MS" w:eastAsia="Comic Sans MS" w:hAnsi="Comic Sans MS" w:cs="Comic Sans MS"/>
      <w:b/>
      <w:color w:val="181818"/>
      <w:sz w:val="28"/>
    </w:rPr>
  </w:style>
  <w:style w:type="paragraph" w:styleId="ListParagraph">
    <w:name w:val="List Paragraph"/>
    <w:basedOn w:val="Normal"/>
    <w:uiPriority w:val="34"/>
    <w:qFormat/>
    <w:rsid w:val="0038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Sakyi</dc:creator>
  <cp:keywords/>
  <dc:description/>
  <cp:lastModifiedBy>Anne Sakyi</cp:lastModifiedBy>
  <cp:revision>2</cp:revision>
  <dcterms:created xsi:type="dcterms:W3CDTF">2019-09-24T19:19:00Z</dcterms:created>
  <dcterms:modified xsi:type="dcterms:W3CDTF">2019-09-24T19:37:00Z</dcterms:modified>
</cp:coreProperties>
</file>